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50" w:rsidRPr="00AF4F6F" w:rsidRDefault="00AF4F6F" w:rsidP="00140A69">
      <w:pPr>
        <w:spacing w:line="60" w:lineRule="auto"/>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2021</w:t>
      </w:r>
      <w:r w:rsidR="00B85350" w:rsidRPr="00AF4F6F">
        <w:rPr>
          <w:rFonts w:ascii="方正小标宋简体" w:eastAsia="方正小标宋简体" w:hAnsi="Times New Roman" w:cs="Times New Roman" w:hint="eastAsia"/>
          <w:sz w:val="44"/>
          <w:szCs w:val="44"/>
        </w:rPr>
        <w:t>年度其他重要事项的情况说明</w:t>
      </w:r>
    </w:p>
    <w:p w:rsidR="00E9084E" w:rsidRPr="00AF4F6F" w:rsidRDefault="00E9084E" w:rsidP="009F7A11">
      <w:pPr>
        <w:spacing w:line="560" w:lineRule="exact"/>
        <w:ind w:firstLineChars="192" w:firstLine="614"/>
        <w:rPr>
          <w:rFonts w:ascii="黑体" w:eastAsia="黑体" w:hAnsi="黑体" w:cs="Times New Roman"/>
          <w:sz w:val="32"/>
          <w:szCs w:val="32"/>
        </w:rPr>
      </w:pPr>
      <w:r w:rsidRPr="00AF4F6F">
        <w:rPr>
          <w:rFonts w:ascii="黑体" w:eastAsia="黑体" w:hAnsi="黑体" w:cs="Times New Roman" w:hint="eastAsia"/>
          <w:sz w:val="32"/>
          <w:szCs w:val="32"/>
        </w:rPr>
        <w:t>一、“三公”经费财政拨款</w:t>
      </w:r>
      <w:r w:rsidR="0066623C" w:rsidRPr="00AF4F6F">
        <w:rPr>
          <w:rFonts w:ascii="黑体" w:eastAsia="黑体" w:hAnsi="黑体" w:cs="Times New Roman" w:hint="eastAsia"/>
          <w:sz w:val="32"/>
          <w:szCs w:val="32"/>
        </w:rPr>
        <w:t>支出</w:t>
      </w:r>
      <w:r w:rsidRPr="00AF4F6F">
        <w:rPr>
          <w:rFonts w:ascii="黑体" w:eastAsia="黑体" w:hAnsi="黑体" w:cs="Times New Roman" w:hint="eastAsia"/>
          <w:sz w:val="32"/>
          <w:szCs w:val="32"/>
        </w:rPr>
        <w:t>情况</w:t>
      </w:r>
    </w:p>
    <w:p w:rsidR="00CB6239" w:rsidRPr="00CB6239" w:rsidRDefault="001220B9" w:rsidP="009F7A11">
      <w:pPr>
        <w:spacing w:line="56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bCs/>
          <w:sz w:val="32"/>
          <w:szCs w:val="32"/>
        </w:rPr>
        <w:t>中共北京市海淀区纪律检查委员会</w:t>
      </w:r>
      <w:r w:rsidR="00CB6239" w:rsidRPr="00CB6239">
        <w:rPr>
          <w:rFonts w:ascii="仿宋_GB2312" w:eastAsia="仿宋_GB2312" w:hAnsi="Times New Roman" w:cs="Times New Roman" w:hint="eastAsia"/>
          <w:sz w:val="32"/>
          <w:szCs w:val="32"/>
        </w:rPr>
        <w:t>因公出国（境）费用、公务接待费、公务用车购置和公务用车运行维护费开支单位包括所属</w:t>
      </w:r>
      <w:r>
        <w:rPr>
          <w:rFonts w:ascii="仿宋_GB2312" w:eastAsia="仿宋_GB2312" w:hAnsi="Times New Roman" w:cs="Times New Roman" w:hint="eastAsia"/>
          <w:bCs/>
          <w:sz w:val="32"/>
          <w:szCs w:val="32"/>
        </w:rPr>
        <w:t>1</w:t>
      </w:r>
      <w:r w:rsidR="00CB6239" w:rsidRPr="00CB6239">
        <w:rPr>
          <w:rFonts w:ascii="仿宋_GB2312" w:eastAsia="仿宋_GB2312" w:hAnsi="Times New Roman" w:cs="Times New Roman" w:hint="eastAsia"/>
          <w:sz w:val="32"/>
          <w:szCs w:val="32"/>
        </w:rPr>
        <w:t>个行政单位、</w:t>
      </w:r>
      <w:r>
        <w:rPr>
          <w:rFonts w:ascii="仿宋_GB2312" w:eastAsia="仿宋_GB2312" w:hAnsi="Times New Roman" w:cs="Times New Roman" w:hint="eastAsia"/>
          <w:bCs/>
          <w:sz w:val="32"/>
          <w:szCs w:val="32"/>
        </w:rPr>
        <w:t>0</w:t>
      </w:r>
      <w:r w:rsidR="00CB6239" w:rsidRPr="00CB6239">
        <w:rPr>
          <w:rFonts w:ascii="仿宋_GB2312" w:eastAsia="仿宋_GB2312" w:hAnsi="Times New Roman" w:cs="Times New Roman" w:hint="eastAsia"/>
          <w:bCs/>
          <w:sz w:val="32"/>
          <w:szCs w:val="32"/>
        </w:rPr>
        <w:t>个</w:t>
      </w:r>
      <w:r w:rsidR="00CB6239">
        <w:rPr>
          <w:rFonts w:ascii="仿宋_GB2312" w:eastAsia="仿宋_GB2312" w:hAnsi="Times New Roman" w:cs="Times New Roman" w:hint="eastAsia"/>
          <w:bCs/>
          <w:sz w:val="32"/>
          <w:szCs w:val="32"/>
        </w:rPr>
        <w:t>参照公务员法管理事业单位、</w:t>
      </w:r>
      <w:r>
        <w:rPr>
          <w:rFonts w:ascii="仿宋_GB2312" w:eastAsia="仿宋_GB2312" w:hAnsi="Times New Roman" w:cs="Times New Roman" w:hint="eastAsia"/>
          <w:bCs/>
          <w:sz w:val="32"/>
          <w:szCs w:val="32"/>
        </w:rPr>
        <w:t>2</w:t>
      </w:r>
      <w:r w:rsidR="00CB6239" w:rsidRPr="00CB6239">
        <w:rPr>
          <w:rFonts w:ascii="仿宋_GB2312" w:eastAsia="仿宋_GB2312" w:hAnsi="Times New Roman" w:cs="Times New Roman" w:hint="eastAsia"/>
          <w:bCs/>
          <w:sz w:val="32"/>
          <w:szCs w:val="32"/>
        </w:rPr>
        <w:t>个</w:t>
      </w:r>
      <w:r w:rsidR="00CB6239">
        <w:rPr>
          <w:rFonts w:ascii="仿宋_GB2312" w:eastAsia="仿宋_GB2312" w:hAnsi="Times New Roman" w:cs="Times New Roman" w:hint="eastAsia"/>
          <w:sz w:val="32"/>
          <w:szCs w:val="32"/>
        </w:rPr>
        <w:t>事业单位</w:t>
      </w:r>
      <w:r w:rsidR="00CB6239" w:rsidRPr="00CB6239">
        <w:rPr>
          <w:rFonts w:ascii="仿宋_GB2312" w:eastAsia="仿宋_GB2312" w:hAnsi="Times New Roman" w:cs="Times New Roman" w:hint="eastAsia"/>
          <w:sz w:val="32"/>
          <w:szCs w:val="32"/>
        </w:rPr>
        <w:t>单位。</w:t>
      </w:r>
    </w:p>
    <w:p w:rsidR="00CB6239" w:rsidRPr="00CB6239" w:rsidRDefault="00AF4F6F" w:rsidP="009F7A11">
      <w:pPr>
        <w:spacing w:line="56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sidR="00CB6239" w:rsidRPr="00CB6239">
        <w:rPr>
          <w:rFonts w:ascii="仿宋_GB2312" w:eastAsia="仿宋_GB2312" w:hAnsi="Times New Roman" w:cs="Times New Roman" w:hint="eastAsia"/>
          <w:sz w:val="32"/>
          <w:szCs w:val="32"/>
        </w:rPr>
        <w:t>年“三公”经费财政拨款决算数</w:t>
      </w:r>
      <w:r w:rsidR="001220B9">
        <w:rPr>
          <w:rFonts w:ascii="仿宋_GB2312" w:eastAsia="仿宋_GB2312" w:hAnsi="Times New Roman" w:cs="Times New Roman" w:hint="eastAsia"/>
          <w:sz w:val="32"/>
          <w:szCs w:val="32"/>
        </w:rPr>
        <w:t>526444.95</w:t>
      </w:r>
      <w:r w:rsidR="007C5B02">
        <w:rPr>
          <w:rFonts w:ascii="仿宋_GB2312" w:eastAsia="仿宋_GB2312" w:hAnsi="Times New Roman" w:cs="Times New Roman" w:hint="eastAsia"/>
          <w:sz w:val="32"/>
          <w:szCs w:val="32"/>
        </w:rPr>
        <w:t>元</w:t>
      </w:r>
      <w:r w:rsidR="00CB6239" w:rsidRPr="00CB6239">
        <w:rPr>
          <w:rFonts w:ascii="仿宋_GB2312" w:eastAsia="仿宋_GB2312" w:hAnsi="Times New Roman" w:cs="Times New Roman" w:hint="eastAsia"/>
          <w:sz w:val="32"/>
          <w:szCs w:val="32"/>
        </w:rPr>
        <w:t>，比</w:t>
      </w:r>
      <w:r>
        <w:rPr>
          <w:rFonts w:ascii="仿宋_GB2312" w:eastAsia="仿宋_GB2312" w:hAnsi="Times New Roman" w:cs="Times New Roman" w:hint="eastAsia"/>
          <w:sz w:val="32"/>
          <w:szCs w:val="32"/>
        </w:rPr>
        <w:t>2021</w:t>
      </w:r>
      <w:r w:rsidR="00CB6239" w:rsidRPr="00CB6239">
        <w:rPr>
          <w:rFonts w:ascii="仿宋_GB2312" w:eastAsia="仿宋_GB2312" w:hAnsi="Times New Roman" w:cs="Times New Roman" w:hint="eastAsia"/>
          <w:sz w:val="32"/>
          <w:szCs w:val="32"/>
        </w:rPr>
        <w:t>年“三公”经费财政拨款预算下达数</w:t>
      </w:r>
      <w:r w:rsidR="001220B9">
        <w:rPr>
          <w:rFonts w:ascii="仿宋_GB2312" w:eastAsia="仿宋_GB2312" w:hAnsi="Times New Roman" w:cs="Times New Roman" w:hint="eastAsia"/>
          <w:sz w:val="32"/>
          <w:szCs w:val="32"/>
        </w:rPr>
        <w:t>317652</w:t>
      </w:r>
      <w:r w:rsidR="007C5B02">
        <w:rPr>
          <w:rFonts w:ascii="仿宋_GB2312" w:eastAsia="仿宋_GB2312" w:hAnsi="Times New Roman" w:cs="Times New Roman" w:hint="eastAsia"/>
          <w:sz w:val="32"/>
          <w:szCs w:val="32"/>
        </w:rPr>
        <w:t>元</w:t>
      </w:r>
      <w:r w:rsidR="00CB6239" w:rsidRPr="00CB6239">
        <w:rPr>
          <w:rFonts w:ascii="仿宋_GB2312" w:eastAsia="仿宋_GB2312" w:hAnsi="Times New Roman" w:cs="Times New Roman" w:hint="eastAsia"/>
          <w:sz w:val="32"/>
          <w:szCs w:val="32"/>
        </w:rPr>
        <w:t>增加</w:t>
      </w:r>
      <w:r w:rsidR="001220B9">
        <w:rPr>
          <w:rFonts w:ascii="仿宋_GB2312" w:eastAsia="仿宋_GB2312" w:hAnsi="Times New Roman" w:cs="Times New Roman" w:hint="eastAsia"/>
          <w:sz w:val="32"/>
          <w:szCs w:val="32"/>
        </w:rPr>
        <w:t>208792.95</w:t>
      </w:r>
      <w:r w:rsidR="007C5B02">
        <w:rPr>
          <w:rFonts w:ascii="仿宋_GB2312" w:eastAsia="仿宋_GB2312" w:hAnsi="Times New Roman" w:cs="Times New Roman" w:hint="eastAsia"/>
          <w:sz w:val="32"/>
          <w:szCs w:val="32"/>
        </w:rPr>
        <w:t>元</w:t>
      </w:r>
      <w:r w:rsidR="00CB6239" w:rsidRPr="00CB6239">
        <w:rPr>
          <w:rFonts w:ascii="仿宋_GB2312" w:eastAsia="仿宋_GB2312" w:hAnsi="Times New Roman" w:cs="Times New Roman" w:hint="eastAsia"/>
          <w:sz w:val="32"/>
          <w:szCs w:val="32"/>
        </w:rPr>
        <w:t>。其中：</w:t>
      </w:r>
    </w:p>
    <w:p w:rsidR="00CB6239" w:rsidRPr="00CB6239" w:rsidRDefault="00CB6239" w:rsidP="009F7A11">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1、因公出国（境）费用。</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年决算数</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，比</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w:t>
      </w:r>
      <w:r w:rsidR="006C3A6E">
        <w:rPr>
          <w:rFonts w:ascii="仿宋_GB2312" w:eastAsia="仿宋_GB2312" w:hAnsi="Times New Roman" w:cs="Times New Roman" w:hint="eastAsia"/>
          <w:sz w:val="32"/>
          <w:szCs w:val="32"/>
        </w:rPr>
        <w:t>年初预算</w:t>
      </w:r>
      <w:r w:rsidRPr="00CB6239">
        <w:rPr>
          <w:rFonts w:ascii="仿宋_GB2312" w:eastAsia="仿宋_GB2312" w:hAnsi="Times New Roman" w:cs="Times New Roman" w:hint="eastAsia"/>
          <w:sz w:val="32"/>
          <w:szCs w:val="32"/>
        </w:rPr>
        <w:t>数</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增加</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年组织因公出国（境）团组</w:t>
      </w:r>
      <w:r w:rsidR="001220B9">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个、</w:t>
      </w:r>
      <w:r w:rsidR="001220B9">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人次，人均因公出国（境）费用</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w:t>
      </w:r>
    </w:p>
    <w:p w:rsidR="00CB6239" w:rsidRPr="00CB6239" w:rsidRDefault="00CB6239" w:rsidP="009F7A11">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 xml:space="preserve"> 2、公务接待费。</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年决算数</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，比</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年预算数减少</w:t>
      </w:r>
      <w:r w:rsidR="001220B9">
        <w:rPr>
          <w:rFonts w:ascii="仿宋_GB2312" w:eastAsia="仿宋_GB2312" w:hAnsi="Times New Roman" w:cs="Times New Roman" w:hint="eastAsia"/>
          <w:sz w:val="32"/>
          <w:szCs w:val="32"/>
        </w:rPr>
        <w:t>23000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w:t>
      </w:r>
      <w:r w:rsidR="001220B9" w:rsidRPr="00CB6239">
        <w:rPr>
          <w:rFonts w:ascii="仿宋_GB2312" w:eastAsia="仿宋_GB2312" w:hAnsi="Times New Roman" w:cs="Times New Roman" w:hint="eastAsia"/>
          <w:sz w:val="32"/>
          <w:szCs w:val="32"/>
        </w:rPr>
        <w:t>主要原因：</w:t>
      </w:r>
      <w:r w:rsidR="001220B9">
        <w:rPr>
          <w:rFonts w:ascii="仿宋_GB2312" w:eastAsia="仿宋_GB2312" w:hAnsi="Times New Roman" w:cs="Times New Roman" w:hint="eastAsia"/>
          <w:sz w:val="32"/>
          <w:szCs w:val="32"/>
        </w:rPr>
        <w:t>根据工作实际安排情况，2020年没有公务接待活动</w:t>
      </w:r>
      <w:r w:rsidR="001220B9" w:rsidRPr="00CB6239">
        <w:rPr>
          <w:rFonts w:ascii="仿宋_GB2312" w:eastAsia="仿宋_GB2312" w:hAnsi="Times New Roman" w:cs="Times New Roman" w:hint="eastAsia"/>
          <w:sz w:val="32"/>
          <w:szCs w:val="32"/>
        </w:rPr>
        <w:t>。</w:t>
      </w:r>
      <w:r w:rsidR="0099656B">
        <w:rPr>
          <w:rFonts w:ascii="仿宋_GB2312" w:eastAsia="仿宋_GB2312" w:hAnsi="Times New Roman" w:cs="Times New Roman" w:hint="eastAsia"/>
          <w:sz w:val="32"/>
          <w:szCs w:val="32"/>
        </w:rPr>
        <w:t>公务接待</w:t>
      </w:r>
      <w:r w:rsidR="001220B9">
        <w:rPr>
          <w:rFonts w:ascii="仿宋_GB2312" w:eastAsia="仿宋_GB2312" w:hAnsi="Times New Roman" w:cs="Times New Roman" w:hint="eastAsia"/>
          <w:sz w:val="32"/>
          <w:szCs w:val="32"/>
        </w:rPr>
        <w:t>0</w:t>
      </w:r>
      <w:r w:rsidR="0099656B" w:rsidRPr="00CB6239">
        <w:rPr>
          <w:rFonts w:ascii="仿宋_GB2312" w:eastAsia="仿宋_GB2312" w:hAnsi="Times New Roman" w:cs="Times New Roman" w:hint="eastAsia"/>
          <w:sz w:val="32"/>
          <w:szCs w:val="32"/>
        </w:rPr>
        <w:t>批次，</w:t>
      </w:r>
      <w:r w:rsidR="0099656B">
        <w:rPr>
          <w:rFonts w:ascii="仿宋_GB2312" w:eastAsia="仿宋_GB2312" w:hAnsi="Times New Roman" w:cs="Times New Roman" w:hint="eastAsia"/>
          <w:sz w:val="32"/>
          <w:szCs w:val="32"/>
        </w:rPr>
        <w:t>公务接待</w:t>
      </w:r>
      <w:r w:rsidR="001220B9">
        <w:rPr>
          <w:rFonts w:ascii="仿宋_GB2312" w:eastAsia="仿宋_GB2312" w:hAnsi="Times New Roman" w:cs="Times New Roman" w:hint="eastAsia"/>
          <w:sz w:val="32"/>
          <w:szCs w:val="32"/>
        </w:rPr>
        <w:t>0</w:t>
      </w:r>
      <w:r w:rsidR="0099656B">
        <w:rPr>
          <w:rFonts w:ascii="仿宋_GB2312" w:eastAsia="仿宋_GB2312" w:hAnsi="Times New Roman" w:cs="Times New Roman" w:hint="eastAsia"/>
          <w:sz w:val="32"/>
          <w:szCs w:val="32"/>
        </w:rPr>
        <w:t>人次。</w:t>
      </w:r>
    </w:p>
    <w:p w:rsidR="004C3D4A" w:rsidRPr="004C3D4A" w:rsidRDefault="00CB6239" w:rsidP="009F7A11">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3、公务用车购置及运行维护费。</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年决算数</w:t>
      </w:r>
      <w:r w:rsidR="001220B9">
        <w:rPr>
          <w:rFonts w:ascii="仿宋_GB2312" w:eastAsia="仿宋_GB2312" w:hAnsi="Times New Roman" w:cs="Times New Roman" w:hint="eastAsia"/>
          <w:sz w:val="32"/>
          <w:szCs w:val="32"/>
        </w:rPr>
        <w:t>526444.95</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，比</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年预算数</w:t>
      </w:r>
      <w:r w:rsidR="001220B9">
        <w:rPr>
          <w:rFonts w:ascii="仿宋_GB2312" w:eastAsia="仿宋_GB2312" w:hAnsi="Times New Roman" w:cs="Times New Roman" w:hint="eastAsia"/>
          <w:sz w:val="32"/>
          <w:szCs w:val="32"/>
        </w:rPr>
        <w:t>294652</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增加</w:t>
      </w:r>
      <w:r w:rsidR="001220B9">
        <w:rPr>
          <w:rFonts w:ascii="仿宋_GB2312" w:eastAsia="仿宋_GB2312" w:hAnsi="Times New Roman" w:cs="Times New Roman" w:hint="eastAsia"/>
          <w:sz w:val="32"/>
          <w:szCs w:val="32"/>
        </w:rPr>
        <w:t>231792.95</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。其中，公务用车购置费</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年决算数</w:t>
      </w:r>
      <w:r w:rsidR="001220B9">
        <w:rPr>
          <w:rFonts w:ascii="仿宋_GB2312" w:eastAsia="仿宋_GB2312" w:hAnsi="Times New Roman" w:cs="Times New Roman" w:hint="eastAsia"/>
          <w:sz w:val="32"/>
          <w:szCs w:val="32"/>
        </w:rPr>
        <w:t>332866.3</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，比</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年预算数</w:t>
      </w:r>
      <w:r w:rsidR="001220B9">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增加</w:t>
      </w:r>
      <w:r w:rsidR="001220B9">
        <w:rPr>
          <w:rFonts w:ascii="仿宋_GB2312" w:eastAsia="仿宋_GB2312" w:hAnsi="Times New Roman" w:cs="Times New Roman" w:hint="eastAsia"/>
          <w:sz w:val="32"/>
          <w:szCs w:val="32"/>
        </w:rPr>
        <w:t>332866.3</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。主要原因：</w:t>
      </w:r>
      <w:r w:rsidR="001220B9">
        <w:rPr>
          <w:rFonts w:ascii="仿宋_GB2312" w:eastAsia="仿宋_GB2312" w:hAnsi="Times New Roman" w:cs="Times New Roman" w:hint="eastAsia"/>
          <w:sz w:val="32"/>
          <w:szCs w:val="32"/>
        </w:rPr>
        <w:t>年中安排购置经费</w:t>
      </w:r>
      <w:r w:rsidRPr="00CB6239">
        <w:rPr>
          <w:rFonts w:ascii="仿宋_GB2312" w:eastAsia="仿宋_GB2312" w:hAnsi="Times New Roman" w:cs="Times New Roman" w:hint="eastAsia"/>
          <w:sz w:val="32"/>
          <w:szCs w:val="32"/>
        </w:rPr>
        <w:t>，</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年更新</w:t>
      </w:r>
      <w:r w:rsidR="001220B9">
        <w:rPr>
          <w:rFonts w:ascii="仿宋_GB2312" w:eastAsia="仿宋_GB2312" w:hAnsi="Times New Roman" w:cs="Times New Roman" w:hint="eastAsia"/>
          <w:sz w:val="32"/>
          <w:szCs w:val="32"/>
        </w:rPr>
        <w:t>2</w:t>
      </w:r>
      <w:r w:rsidRPr="00CB6239">
        <w:rPr>
          <w:rFonts w:ascii="仿宋_GB2312" w:eastAsia="仿宋_GB2312" w:hAnsi="Times New Roman" w:cs="Times New Roman" w:hint="eastAsia"/>
          <w:sz w:val="32"/>
          <w:szCs w:val="32"/>
        </w:rPr>
        <w:t>辆，车均购置费</w:t>
      </w:r>
      <w:r w:rsidR="00B73D09">
        <w:rPr>
          <w:rFonts w:ascii="仿宋_GB2312" w:eastAsia="仿宋_GB2312" w:hAnsi="Times New Roman" w:cs="Times New Roman" w:hint="eastAsia"/>
          <w:sz w:val="32"/>
          <w:szCs w:val="32"/>
        </w:rPr>
        <w:t>166433.15</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。公务用车运行维护费</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年决算数</w:t>
      </w:r>
      <w:r w:rsidR="001220B9">
        <w:rPr>
          <w:rFonts w:ascii="仿宋_GB2312" w:eastAsia="仿宋_GB2312" w:hAnsi="Times New Roman" w:cs="Times New Roman" w:hint="eastAsia"/>
          <w:sz w:val="32"/>
          <w:szCs w:val="32"/>
        </w:rPr>
        <w:t>193578.65</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，比</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年预算数</w:t>
      </w:r>
      <w:r w:rsidR="001220B9">
        <w:rPr>
          <w:rFonts w:ascii="仿宋_GB2312" w:eastAsia="仿宋_GB2312" w:hAnsi="Times New Roman" w:cs="Times New Roman" w:hint="eastAsia"/>
          <w:sz w:val="32"/>
          <w:szCs w:val="32"/>
        </w:rPr>
        <w:t>294652</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减少</w:t>
      </w:r>
      <w:r w:rsidR="001220B9">
        <w:rPr>
          <w:rFonts w:ascii="仿宋_GB2312" w:eastAsia="仿宋_GB2312" w:hAnsi="Times New Roman" w:cs="Times New Roman" w:hint="eastAsia"/>
          <w:sz w:val="32"/>
          <w:szCs w:val="32"/>
        </w:rPr>
        <w:t>101073.35</w:t>
      </w:r>
      <w:r w:rsidR="007C5B02">
        <w:rPr>
          <w:rFonts w:ascii="仿宋_GB2312" w:eastAsia="仿宋_GB2312" w:hAnsi="Times New Roman" w:cs="Times New Roman" w:hint="eastAsia"/>
          <w:sz w:val="32"/>
          <w:szCs w:val="32"/>
        </w:rPr>
        <w:t>元</w:t>
      </w:r>
      <w:r w:rsidRPr="00CB6239">
        <w:rPr>
          <w:rFonts w:ascii="仿宋_GB2312" w:eastAsia="仿宋_GB2312" w:hAnsi="Times New Roman" w:cs="Times New Roman" w:hint="eastAsia"/>
          <w:sz w:val="32"/>
          <w:szCs w:val="32"/>
        </w:rPr>
        <w:t>，主要原因：</w:t>
      </w:r>
      <w:r w:rsidR="001220B9" w:rsidRPr="00267DEA">
        <w:rPr>
          <w:rFonts w:ascii="仿宋_GB2312" w:eastAsia="仿宋_GB2312" w:hAnsi="Times New Roman" w:cs="Times New Roman" w:hint="eastAsia"/>
          <w:sz w:val="32"/>
          <w:szCs w:val="32"/>
        </w:rPr>
        <w:t>厉行节约，压减支出</w:t>
      </w:r>
      <w:r w:rsidRPr="00CB6239">
        <w:rPr>
          <w:rFonts w:ascii="仿宋_GB2312" w:eastAsia="仿宋_GB2312" w:hAnsi="Times New Roman" w:cs="Times New Roman" w:hint="eastAsia"/>
          <w:sz w:val="32"/>
          <w:szCs w:val="32"/>
        </w:rPr>
        <w:t>。</w:t>
      </w:r>
      <w:r w:rsidR="00AF4F6F">
        <w:rPr>
          <w:rFonts w:ascii="仿宋_GB2312" w:eastAsia="仿宋_GB2312" w:hAnsi="Times New Roman" w:cs="Times New Roman" w:hint="eastAsia"/>
          <w:sz w:val="32"/>
          <w:szCs w:val="32"/>
        </w:rPr>
        <w:t>2021</w:t>
      </w:r>
      <w:r w:rsidRPr="00CB6239">
        <w:rPr>
          <w:rFonts w:ascii="仿宋_GB2312" w:eastAsia="仿宋_GB2312" w:hAnsi="Times New Roman" w:cs="Times New Roman" w:hint="eastAsia"/>
          <w:sz w:val="32"/>
          <w:szCs w:val="32"/>
        </w:rPr>
        <w:t>年公务用车</w:t>
      </w:r>
      <w:r w:rsidR="00016866">
        <w:rPr>
          <w:rFonts w:ascii="仿宋_GB2312" w:eastAsia="仿宋_GB2312" w:hAnsi="Times New Roman" w:cs="Times New Roman" w:hint="eastAsia"/>
          <w:sz w:val="32"/>
          <w:szCs w:val="32"/>
        </w:rPr>
        <w:t>保有量</w:t>
      </w:r>
      <w:r w:rsidR="002A6EC9">
        <w:rPr>
          <w:rFonts w:ascii="仿宋_GB2312" w:eastAsia="仿宋_GB2312" w:hAnsi="Times New Roman" w:cs="Times New Roman" w:hint="eastAsia"/>
          <w:sz w:val="32"/>
          <w:szCs w:val="32"/>
        </w:rPr>
        <w:t>12</w:t>
      </w:r>
      <w:r w:rsidRPr="00CB6239">
        <w:rPr>
          <w:rFonts w:ascii="仿宋_GB2312" w:eastAsia="仿宋_GB2312" w:hAnsi="Times New Roman" w:cs="Times New Roman" w:hint="eastAsia"/>
          <w:sz w:val="32"/>
          <w:szCs w:val="32"/>
        </w:rPr>
        <w:t>辆，车均运行维护费</w:t>
      </w:r>
      <w:r w:rsidR="002A6EC9">
        <w:rPr>
          <w:rFonts w:ascii="仿宋_GB2312" w:eastAsia="仿宋_GB2312" w:hAnsi="Times New Roman" w:cs="Times New Roman" w:hint="eastAsia"/>
          <w:sz w:val="32"/>
          <w:szCs w:val="32"/>
        </w:rPr>
        <w:t>12098.67</w:t>
      </w:r>
      <w:r w:rsidR="007C5B02">
        <w:rPr>
          <w:rFonts w:ascii="仿宋_GB2312" w:eastAsia="仿宋_GB2312" w:hAnsi="Times New Roman" w:cs="Times New Roman" w:hint="eastAsia"/>
          <w:sz w:val="32"/>
          <w:szCs w:val="32"/>
        </w:rPr>
        <w:t>元</w:t>
      </w:r>
      <w:r w:rsidR="00F360FF">
        <w:rPr>
          <w:rFonts w:ascii="仿宋_GB2312" w:eastAsia="仿宋_GB2312" w:hAnsi="Times New Roman" w:cs="Times New Roman" w:hint="eastAsia"/>
          <w:sz w:val="32"/>
          <w:szCs w:val="32"/>
        </w:rPr>
        <w:t>（</w:t>
      </w:r>
      <w:r w:rsidR="002A6EC9" w:rsidRPr="00267DEA">
        <w:rPr>
          <w:rFonts w:ascii="仿宋_GB2312" w:eastAsia="仿宋_GB2312" w:hAnsi="Times New Roman" w:cs="Times New Roman" w:hint="eastAsia"/>
          <w:sz w:val="32"/>
          <w:szCs w:val="32"/>
        </w:rPr>
        <w:t>公务用车实际使用维护16辆，其中</w:t>
      </w:r>
      <w:r w:rsidR="00064FD3">
        <w:rPr>
          <w:rFonts w:ascii="仿宋_GB2312" w:eastAsia="仿宋_GB2312" w:hAnsi="Times New Roman" w:cs="Times New Roman" w:hint="eastAsia"/>
          <w:sz w:val="32"/>
          <w:szCs w:val="32"/>
        </w:rPr>
        <w:t>2</w:t>
      </w:r>
      <w:r w:rsidR="002A6EC9" w:rsidRPr="00267DEA">
        <w:rPr>
          <w:rFonts w:ascii="仿宋_GB2312" w:eastAsia="仿宋_GB2312" w:hAnsi="Times New Roman" w:cs="Times New Roman" w:hint="eastAsia"/>
          <w:sz w:val="32"/>
          <w:szCs w:val="32"/>
        </w:rPr>
        <w:t>辆归属其他单位</w:t>
      </w:r>
      <w:r w:rsidR="00064FD3">
        <w:rPr>
          <w:rFonts w:ascii="仿宋_GB2312" w:eastAsia="仿宋_GB2312" w:hAnsi="Times New Roman" w:cs="Times New Roman" w:hint="eastAsia"/>
          <w:sz w:val="32"/>
          <w:szCs w:val="32"/>
        </w:rPr>
        <w:t>,2辆年底更新未入库</w:t>
      </w:r>
      <w:r w:rsidR="00F360FF">
        <w:rPr>
          <w:rFonts w:ascii="仿宋_GB2312" w:eastAsia="仿宋_GB2312" w:hAnsi="Times New Roman" w:cs="Times New Roman" w:hint="eastAsia"/>
          <w:sz w:val="32"/>
          <w:szCs w:val="32"/>
        </w:rPr>
        <w:t>）</w:t>
      </w:r>
      <w:r w:rsidRPr="00CB6239">
        <w:rPr>
          <w:rFonts w:ascii="仿宋_GB2312" w:eastAsia="仿宋_GB2312" w:hAnsi="Times New Roman" w:cs="Times New Roman" w:hint="eastAsia"/>
          <w:sz w:val="32"/>
          <w:szCs w:val="32"/>
        </w:rPr>
        <w:t>。</w:t>
      </w:r>
    </w:p>
    <w:p w:rsidR="004C3D4A" w:rsidRPr="00AF4F6F" w:rsidRDefault="004C62B8" w:rsidP="009F7A11">
      <w:pPr>
        <w:spacing w:line="560" w:lineRule="exact"/>
        <w:ind w:left="540"/>
        <w:rPr>
          <w:rFonts w:ascii="黑体" w:eastAsia="黑体" w:hAnsi="黑体" w:cs="Times New Roman"/>
          <w:sz w:val="32"/>
          <w:szCs w:val="32"/>
        </w:rPr>
      </w:pPr>
      <w:r w:rsidRPr="00AF4F6F">
        <w:rPr>
          <w:rFonts w:ascii="黑体" w:eastAsia="黑体" w:hAnsi="黑体" w:cs="宋体" w:hint="eastAsia"/>
          <w:kern w:val="0"/>
          <w:sz w:val="32"/>
          <w:szCs w:val="32"/>
        </w:rPr>
        <w:t>二</w:t>
      </w:r>
      <w:r w:rsidR="004C3D4A" w:rsidRPr="00AF4F6F">
        <w:rPr>
          <w:rFonts w:ascii="黑体" w:eastAsia="黑体" w:hAnsi="黑体" w:cs="宋体" w:hint="eastAsia"/>
          <w:kern w:val="0"/>
          <w:sz w:val="32"/>
          <w:szCs w:val="32"/>
        </w:rPr>
        <w:t>、</w:t>
      </w:r>
      <w:r w:rsidR="00AF4F6F" w:rsidRPr="00AF4F6F">
        <w:rPr>
          <w:rFonts w:ascii="黑体" w:eastAsia="黑体" w:hAnsi="黑体" w:cs="宋体" w:hint="eastAsia"/>
          <w:kern w:val="0"/>
          <w:sz w:val="32"/>
          <w:szCs w:val="32"/>
        </w:rPr>
        <w:t>2021</w:t>
      </w:r>
      <w:r w:rsidR="004C3D4A" w:rsidRPr="00AF4F6F">
        <w:rPr>
          <w:rFonts w:ascii="黑体" w:eastAsia="黑体" w:hAnsi="黑体" w:cs="宋体" w:hint="eastAsia"/>
          <w:kern w:val="0"/>
          <w:sz w:val="32"/>
          <w:szCs w:val="32"/>
        </w:rPr>
        <w:t>年度机关运行</w:t>
      </w:r>
      <w:r w:rsidR="004C3D4A" w:rsidRPr="00AF4F6F">
        <w:rPr>
          <w:rFonts w:ascii="黑体" w:eastAsia="黑体" w:hAnsi="黑体" w:cs="Times New Roman" w:hint="eastAsia"/>
          <w:sz w:val="32"/>
          <w:szCs w:val="32"/>
        </w:rPr>
        <w:t>经费支出情况</w:t>
      </w:r>
    </w:p>
    <w:p w:rsidR="004C3D4A" w:rsidRPr="004C3D4A" w:rsidRDefault="00AF4F6F" w:rsidP="009F7A11">
      <w:pPr>
        <w:spacing w:line="560" w:lineRule="exact"/>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2021</w:t>
      </w:r>
      <w:r w:rsidR="004C3D4A" w:rsidRPr="004C3D4A">
        <w:rPr>
          <w:rFonts w:ascii="仿宋_GB2312" w:eastAsia="仿宋_GB2312" w:hAnsi="Times New Roman" w:cs="Times New Roman" w:hint="eastAsia"/>
          <w:sz w:val="32"/>
          <w:szCs w:val="32"/>
        </w:rPr>
        <w:t>年本部门行政单位（含参照公务员法管理事业单位）使用一般公共财政预算财政拨款安排的基本支出中日常公共经费支出</w:t>
      </w:r>
      <w:r w:rsidR="004C3D4A">
        <w:rPr>
          <w:rFonts w:ascii="仿宋_GB2312" w:eastAsia="仿宋_GB2312" w:hAnsi="Times New Roman" w:cs="Times New Roman" w:hint="eastAsia"/>
          <w:sz w:val="32"/>
          <w:szCs w:val="32"/>
        </w:rPr>
        <w:t>，合计</w:t>
      </w:r>
      <w:r w:rsidR="00DB7B15">
        <w:rPr>
          <w:rFonts w:ascii="仿宋_GB2312" w:eastAsia="仿宋_GB2312" w:hAnsi="Times New Roman" w:cs="Times New Roman" w:hint="eastAsia"/>
          <w:sz w:val="32"/>
          <w:szCs w:val="32"/>
        </w:rPr>
        <w:t>3730828.19</w:t>
      </w:r>
      <w:r w:rsidR="007C5B02">
        <w:rPr>
          <w:rFonts w:ascii="仿宋_GB2312" w:eastAsia="仿宋_GB2312" w:hAnsi="Times New Roman" w:cs="Times New Roman" w:hint="eastAsia"/>
          <w:sz w:val="32"/>
          <w:szCs w:val="32"/>
        </w:rPr>
        <w:t>元</w:t>
      </w:r>
      <w:r w:rsidR="004C3D4A" w:rsidRPr="004C3D4A">
        <w:rPr>
          <w:rFonts w:ascii="仿宋_GB2312" w:eastAsia="仿宋_GB2312" w:hAnsi="Times New Roman" w:cs="Times New Roman" w:hint="eastAsia"/>
          <w:sz w:val="32"/>
          <w:szCs w:val="32"/>
        </w:rPr>
        <w:t>，比</w:t>
      </w:r>
      <w:r w:rsidR="00F621AB">
        <w:rPr>
          <w:rFonts w:ascii="仿宋_GB2312" w:eastAsia="仿宋_GB2312" w:hAnsi="Times New Roman" w:cs="Times New Roman" w:hint="eastAsia"/>
          <w:sz w:val="32"/>
          <w:szCs w:val="32"/>
        </w:rPr>
        <w:t>2020</w:t>
      </w:r>
      <w:r w:rsidR="004C3D4A" w:rsidRPr="004C3D4A">
        <w:rPr>
          <w:rFonts w:ascii="仿宋_GB2312" w:eastAsia="仿宋_GB2312" w:hAnsi="Times New Roman" w:cs="Times New Roman" w:hint="eastAsia"/>
          <w:sz w:val="32"/>
          <w:szCs w:val="32"/>
        </w:rPr>
        <w:t>年增加</w:t>
      </w:r>
      <w:r w:rsidR="00DB7B15">
        <w:rPr>
          <w:rFonts w:ascii="仿宋_GB2312" w:eastAsia="仿宋_GB2312" w:hAnsi="Times New Roman" w:cs="Times New Roman" w:hint="eastAsia"/>
          <w:sz w:val="32"/>
          <w:szCs w:val="32"/>
        </w:rPr>
        <w:t>215348.74</w:t>
      </w:r>
      <w:r w:rsidR="007C5B02">
        <w:rPr>
          <w:rFonts w:ascii="仿宋_GB2312" w:eastAsia="仿宋_GB2312" w:hAnsi="Times New Roman" w:cs="Times New Roman" w:hint="eastAsia"/>
          <w:sz w:val="32"/>
          <w:szCs w:val="32"/>
        </w:rPr>
        <w:t>元</w:t>
      </w:r>
      <w:r w:rsidR="004C3D4A" w:rsidRPr="004C3D4A">
        <w:rPr>
          <w:rFonts w:ascii="仿宋_GB2312" w:eastAsia="仿宋_GB2312" w:hAnsi="Times New Roman" w:cs="Times New Roman" w:hint="eastAsia"/>
          <w:sz w:val="32"/>
          <w:szCs w:val="32"/>
        </w:rPr>
        <w:t>，增加</w:t>
      </w:r>
      <w:r w:rsidR="00DB7B15">
        <w:rPr>
          <w:rFonts w:ascii="仿宋_GB2312" w:eastAsia="仿宋_GB2312" w:hAnsi="Times New Roman" w:cs="Times New Roman" w:hint="eastAsia"/>
          <w:sz w:val="32"/>
          <w:szCs w:val="32"/>
        </w:rPr>
        <w:t>6.13</w:t>
      </w:r>
      <w:r w:rsidR="004C3D4A" w:rsidRPr="004C3D4A">
        <w:rPr>
          <w:rFonts w:ascii="仿宋_GB2312" w:eastAsia="仿宋_GB2312" w:hAnsi="Times New Roman" w:cs="Times New Roman" w:hint="eastAsia"/>
          <w:sz w:val="32"/>
          <w:szCs w:val="32"/>
        </w:rPr>
        <w:t>%。主要原因：</w:t>
      </w:r>
      <w:r w:rsidR="00C17487">
        <w:rPr>
          <w:rFonts w:ascii="仿宋_GB2312" w:eastAsia="仿宋_GB2312" w:hAnsi="Times New Roman" w:cs="Times New Roman" w:hint="eastAsia"/>
          <w:sz w:val="32"/>
          <w:szCs w:val="32"/>
        </w:rPr>
        <w:t>人员增加，</w:t>
      </w:r>
      <w:r w:rsidR="00C17487" w:rsidRPr="007D3DF9">
        <w:rPr>
          <w:rFonts w:ascii="仿宋_GB2312" w:eastAsia="仿宋_GB2312" w:hAnsi="Times New Roman" w:cs="Times New Roman" w:hint="eastAsia"/>
          <w:sz w:val="32"/>
          <w:szCs w:val="32"/>
        </w:rPr>
        <w:t>日常公共支出相应增加</w:t>
      </w:r>
      <w:r w:rsidR="004C3D4A" w:rsidRPr="004C3D4A">
        <w:rPr>
          <w:rFonts w:ascii="仿宋_GB2312" w:eastAsia="仿宋_GB2312" w:hAnsi="Times New Roman" w:cs="Times New Roman" w:hint="eastAsia"/>
          <w:sz w:val="32"/>
          <w:szCs w:val="32"/>
        </w:rPr>
        <w:t>。</w:t>
      </w:r>
    </w:p>
    <w:p w:rsidR="00F07BBB" w:rsidRPr="00AF4F6F" w:rsidRDefault="00D75619" w:rsidP="009F7A11">
      <w:pPr>
        <w:spacing w:line="560" w:lineRule="exact"/>
        <w:ind w:firstLineChars="200" w:firstLine="640"/>
        <w:rPr>
          <w:rFonts w:ascii="黑体" w:eastAsia="黑体" w:hAnsi="黑体" w:cs="Times New Roman"/>
          <w:sz w:val="32"/>
          <w:szCs w:val="32"/>
        </w:rPr>
      </w:pPr>
      <w:r w:rsidRPr="00AF4F6F">
        <w:rPr>
          <w:rFonts w:ascii="黑体" w:eastAsia="黑体" w:hAnsi="黑体" w:cs="Times New Roman" w:hint="eastAsia"/>
          <w:sz w:val="32"/>
          <w:szCs w:val="32"/>
        </w:rPr>
        <w:t>三、</w:t>
      </w:r>
      <w:r w:rsidR="00AF4F6F" w:rsidRPr="00AF4F6F">
        <w:rPr>
          <w:rFonts w:ascii="黑体" w:eastAsia="黑体" w:hAnsi="黑体" w:cs="Times New Roman" w:hint="eastAsia"/>
          <w:sz w:val="32"/>
          <w:szCs w:val="32"/>
        </w:rPr>
        <w:t>2021</w:t>
      </w:r>
      <w:r w:rsidR="00F07BBB" w:rsidRPr="00AF4F6F">
        <w:rPr>
          <w:rFonts w:ascii="黑体" w:eastAsia="黑体" w:hAnsi="黑体" w:cs="Times New Roman" w:hint="eastAsia"/>
          <w:sz w:val="32"/>
          <w:szCs w:val="32"/>
        </w:rPr>
        <w:t>年度政府采购支出情况</w:t>
      </w:r>
    </w:p>
    <w:p w:rsidR="00D75619" w:rsidRPr="00F07BBB" w:rsidRDefault="00AF4F6F" w:rsidP="009F7A11">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sidR="00F07BBB" w:rsidRPr="00B85350">
        <w:rPr>
          <w:rFonts w:ascii="仿宋_GB2312" w:eastAsia="仿宋_GB2312" w:hAnsi="Times New Roman" w:cs="Times New Roman" w:hint="eastAsia"/>
          <w:sz w:val="32"/>
          <w:szCs w:val="32"/>
        </w:rPr>
        <w:t>年政府采购支出总额</w:t>
      </w:r>
      <w:r w:rsidR="00C17487">
        <w:rPr>
          <w:rFonts w:ascii="仿宋_GB2312" w:eastAsia="仿宋_GB2312" w:hAnsi="Times New Roman" w:cs="Times New Roman" w:hint="eastAsia"/>
          <w:sz w:val="32"/>
          <w:szCs w:val="32"/>
        </w:rPr>
        <w:t>5432057.3</w:t>
      </w:r>
      <w:r w:rsidR="007C5B02">
        <w:rPr>
          <w:rFonts w:ascii="仿宋_GB2312" w:eastAsia="仿宋_GB2312" w:hAnsi="Times New Roman" w:cs="Times New Roman" w:hint="eastAsia"/>
          <w:sz w:val="32"/>
          <w:szCs w:val="32"/>
        </w:rPr>
        <w:t>元</w:t>
      </w:r>
      <w:r w:rsidR="00F360FF">
        <w:rPr>
          <w:rFonts w:ascii="仿宋_GB2312" w:eastAsia="仿宋_GB2312" w:hAnsi="Times New Roman" w:cs="Times New Roman" w:hint="eastAsia"/>
          <w:sz w:val="32"/>
          <w:szCs w:val="32"/>
        </w:rPr>
        <w:t>，其中：政府采购货物支出</w:t>
      </w:r>
      <w:r w:rsidR="00C17487">
        <w:rPr>
          <w:rFonts w:ascii="仿宋_GB2312" w:eastAsia="仿宋_GB2312" w:hAnsi="Times New Roman" w:cs="Times New Roman" w:hint="eastAsia"/>
          <w:sz w:val="32"/>
          <w:szCs w:val="32"/>
        </w:rPr>
        <w:t>357616.3</w:t>
      </w:r>
      <w:r w:rsidR="007C5B02">
        <w:rPr>
          <w:rFonts w:ascii="仿宋_GB2312" w:eastAsia="仿宋_GB2312" w:hAnsi="Times New Roman" w:cs="Times New Roman" w:hint="eastAsia"/>
          <w:sz w:val="32"/>
          <w:szCs w:val="32"/>
        </w:rPr>
        <w:t>元</w:t>
      </w:r>
      <w:r w:rsidR="00F360FF">
        <w:rPr>
          <w:rFonts w:ascii="仿宋_GB2312" w:eastAsia="仿宋_GB2312" w:hAnsi="Times New Roman" w:cs="Times New Roman" w:hint="eastAsia"/>
          <w:sz w:val="32"/>
          <w:szCs w:val="32"/>
        </w:rPr>
        <w:t>，政府采购工程支出</w:t>
      </w:r>
      <w:r w:rsidR="00C17487">
        <w:rPr>
          <w:rFonts w:ascii="仿宋_GB2312" w:eastAsia="仿宋_GB2312" w:hAnsi="Times New Roman" w:cs="Times New Roman" w:hint="eastAsia"/>
          <w:sz w:val="32"/>
          <w:szCs w:val="32"/>
        </w:rPr>
        <w:t>4638000</w:t>
      </w:r>
      <w:r w:rsidR="007C5B02">
        <w:rPr>
          <w:rFonts w:ascii="仿宋_GB2312" w:eastAsia="仿宋_GB2312" w:hAnsi="Times New Roman" w:cs="Times New Roman" w:hint="eastAsia"/>
          <w:sz w:val="32"/>
          <w:szCs w:val="32"/>
        </w:rPr>
        <w:t>元</w:t>
      </w:r>
      <w:r w:rsidR="00F360FF">
        <w:rPr>
          <w:rFonts w:ascii="仿宋_GB2312" w:eastAsia="仿宋_GB2312" w:hAnsi="Times New Roman" w:cs="Times New Roman" w:hint="eastAsia"/>
          <w:sz w:val="32"/>
          <w:szCs w:val="32"/>
        </w:rPr>
        <w:t>，政府采购服务支出</w:t>
      </w:r>
      <w:r w:rsidR="00C17487">
        <w:rPr>
          <w:rFonts w:ascii="仿宋_GB2312" w:eastAsia="仿宋_GB2312" w:hAnsi="Times New Roman" w:cs="Times New Roman" w:hint="eastAsia"/>
          <w:sz w:val="32"/>
          <w:szCs w:val="32"/>
        </w:rPr>
        <w:t>436441</w:t>
      </w:r>
      <w:r w:rsidR="007C5B02">
        <w:rPr>
          <w:rFonts w:ascii="仿宋_GB2312" w:eastAsia="仿宋_GB2312" w:hAnsi="Times New Roman" w:cs="Times New Roman" w:hint="eastAsia"/>
          <w:sz w:val="32"/>
          <w:szCs w:val="32"/>
        </w:rPr>
        <w:t>元</w:t>
      </w:r>
      <w:r w:rsidR="00F07BBB" w:rsidRPr="00B85350">
        <w:rPr>
          <w:rFonts w:ascii="仿宋_GB2312" w:eastAsia="仿宋_GB2312" w:hAnsi="Times New Roman" w:cs="Times New Roman" w:hint="eastAsia"/>
          <w:sz w:val="32"/>
          <w:szCs w:val="32"/>
        </w:rPr>
        <w:t>。授予中小企业合同金额</w:t>
      </w:r>
      <w:r w:rsidR="00C17487">
        <w:rPr>
          <w:rFonts w:ascii="仿宋_GB2312" w:eastAsia="仿宋_GB2312" w:hAnsi="Times New Roman" w:cs="Times New Roman" w:hint="eastAsia"/>
          <w:sz w:val="32"/>
          <w:szCs w:val="32"/>
        </w:rPr>
        <w:t>377231</w:t>
      </w:r>
      <w:r w:rsidR="007C5B02">
        <w:rPr>
          <w:rFonts w:ascii="仿宋_GB2312" w:eastAsia="仿宋_GB2312" w:hAnsi="Times New Roman" w:cs="Times New Roman" w:hint="eastAsia"/>
          <w:sz w:val="32"/>
          <w:szCs w:val="32"/>
        </w:rPr>
        <w:t>元</w:t>
      </w:r>
      <w:r w:rsidR="00F07BBB" w:rsidRPr="00B85350">
        <w:rPr>
          <w:rFonts w:ascii="仿宋_GB2312" w:eastAsia="仿宋_GB2312" w:hAnsi="Times New Roman" w:cs="Times New Roman" w:hint="eastAsia"/>
          <w:sz w:val="32"/>
          <w:szCs w:val="32"/>
        </w:rPr>
        <w:t>，占政府采购支出总额的</w:t>
      </w:r>
      <w:r w:rsidR="00C17487">
        <w:rPr>
          <w:rFonts w:ascii="仿宋_GB2312" w:eastAsia="仿宋_GB2312" w:hAnsi="Times New Roman" w:cs="Times New Roman" w:hint="eastAsia"/>
          <w:sz w:val="32"/>
          <w:szCs w:val="32"/>
        </w:rPr>
        <w:t>6.94</w:t>
      </w:r>
      <w:r w:rsidR="00F07BBB" w:rsidRPr="00B85350">
        <w:rPr>
          <w:rFonts w:ascii="仿宋_GB2312" w:eastAsia="仿宋_GB2312" w:hAnsi="Times New Roman" w:cs="Times New Roman" w:hint="eastAsia"/>
          <w:sz w:val="32"/>
          <w:szCs w:val="32"/>
        </w:rPr>
        <w:t>%</w:t>
      </w:r>
      <w:r w:rsidR="00F360FF">
        <w:rPr>
          <w:rFonts w:ascii="仿宋_GB2312" w:eastAsia="仿宋_GB2312" w:hAnsi="Times New Roman" w:cs="Times New Roman" w:hint="eastAsia"/>
          <w:sz w:val="32"/>
          <w:szCs w:val="32"/>
        </w:rPr>
        <w:t>，其中：授予小微企业合同金额</w:t>
      </w:r>
      <w:r w:rsidR="00C17487">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00F360FF">
        <w:rPr>
          <w:rFonts w:ascii="仿宋_GB2312" w:eastAsia="仿宋_GB2312" w:hAnsi="Times New Roman" w:cs="Times New Roman" w:hint="eastAsia"/>
          <w:sz w:val="32"/>
          <w:szCs w:val="32"/>
        </w:rPr>
        <w:t>，占政府采购支出总额的</w:t>
      </w:r>
      <w:r w:rsidR="00C17487">
        <w:rPr>
          <w:rFonts w:ascii="仿宋_GB2312" w:eastAsia="仿宋_GB2312" w:hAnsi="Times New Roman" w:cs="Times New Roman" w:hint="eastAsia"/>
          <w:sz w:val="32"/>
          <w:szCs w:val="32"/>
        </w:rPr>
        <w:t>0</w:t>
      </w:r>
      <w:r w:rsidR="00F360FF" w:rsidRPr="00B85350">
        <w:rPr>
          <w:rFonts w:ascii="仿宋_GB2312" w:eastAsia="仿宋_GB2312" w:hAnsi="Times New Roman" w:cs="Times New Roman" w:hint="eastAsia"/>
          <w:sz w:val="32"/>
          <w:szCs w:val="32"/>
        </w:rPr>
        <w:t>%</w:t>
      </w:r>
      <w:r w:rsidR="00F360FF">
        <w:rPr>
          <w:rFonts w:ascii="仿宋_GB2312" w:eastAsia="仿宋_GB2312" w:hAnsi="Times New Roman" w:cs="Times New Roman" w:hint="eastAsia"/>
          <w:sz w:val="32"/>
          <w:szCs w:val="32"/>
        </w:rPr>
        <w:t>。</w:t>
      </w:r>
    </w:p>
    <w:p w:rsidR="00940841" w:rsidRPr="00AF4F6F" w:rsidRDefault="00D80E0F" w:rsidP="009F7A11">
      <w:pPr>
        <w:spacing w:line="560" w:lineRule="exact"/>
        <w:ind w:firstLineChars="200" w:firstLine="640"/>
        <w:rPr>
          <w:rFonts w:ascii="黑体" w:eastAsia="黑体" w:hAnsi="黑体" w:cs="Times New Roman"/>
          <w:sz w:val="32"/>
          <w:szCs w:val="32"/>
        </w:rPr>
      </w:pPr>
      <w:r w:rsidRPr="00AF4F6F">
        <w:rPr>
          <w:rFonts w:ascii="黑体" w:eastAsia="黑体" w:hAnsi="黑体" w:cs="Times New Roman" w:hint="eastAsia"/>
          <w:sz w:val="32"/>
          <w:szCs w:val="32"/>
        </w:rPr>
        <w:t>四、</w:t>
      </w:r>
      <w:r w:rsidR="00AF4F6F" w:rsidRPr="00AF4F6F">
        <w:rPr>
          <w:rFonts w:ascii="黑体" w:eastAsia="黑体" w:hAnsi="黑体" w:cs="Times New Roman" w:hint="eastAsia"/>
          <w:sz w:val="32"/>
          <w:szCs w:val="32"/>
        </w:rPr>
        <w:t>2021</w:t>
      </w:r>
      <w:r w:rsidR="00940841" w:rsidRPr="00AF4F6F">
        <w:rPr>
          <w:rFonts w:ascii="黑体" w:eastAsia="黑体" w:hAnsi="黑体" w:cs="Times New Roman" w:hint="eastAsia"/>
          <w:sz w:val="32"/>
          <w:szCs w:val="32"/>
        </w:rPr>
        <w:t>年度国有资产占用情况</w:t>
      </w:r>
    </w:p>
    <w:p w:rsidR="00940841" w:rsidRPr="005D1CBE" w:rsidRDefault="00AF4F6F" w:rsidP="009F7A11">
      <w:pPr>
        <w:tabs>
          <w:tab w:val="center" w:pos="6979"/>
        </w:tabs>
        <w:spacing w:line="56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sidR="002A0E30">
        <w:rPr>
          <w:rFonts w:ascii="仿宋_GB2312" w:eastAsia="仿宋_GB2312" w:hAnsi="Times New Roman" w:cs="Times New Roman" w:hint="eastAsia"/>
          <w:sz w:val="32"/>
          <w:szCs w:val="32"/>
        </w:rPr>
        <w:t>年度</w:t>
      </w:r>
      <w:r w:rsidR="005D1CBE" w:rsidRPr="00B85350">
        <w:rPr>
          <w:rFonts w:ascii="仿宋_GB2312" w:eastAsia="仿宋_GB2312" w:hAnsi="Times New Roman" w:cs="Times New Roman" w:hint="eastAsia"/>
          <w:sz w:val="32"/>
          <w:szCs w:val="32"/>
        </w:rPr>
        <w:t>车辆</w:t>
      </w:r>
      <w:r w:rsidR="00C17487">
        <w:rPr>
          <w:rFonts w:ascii="仿宋_GB2312" w:eastAsia="仿宋_GB2312" w:hAnsi="Times New Roman" w:cs="Times New Roman" w:hint="eastAsia"/>
          <w:sz w:val="32"/>
          <w:szCs w:val="32"/>
        </w:rPr>
        <w:t>12</w:t>
      </w:r>
      <w:r w:rsidR="002A0E30">
        <w:rPr>
          <w:rFonts w:ascii="仿宋_GB2312" w:eastAsia="仿宋_GB2312" w:hAnsi="Times New Roman" w:cs="Times New Roman" w:hint="eastAsia"/>
          <w:sz w:val="32"/>
          <w:szCs w:val="32"/>
        </w:rPr>
        <w:t>台</w:t>
      </w:r>
      <w:r w:rsidR="005D1CBE" w:rsidRPr="00B85350">
        <w:rPr>
          <w:rFonts w:ascii="仿宋_GB2312" w:eastAsia="仿宋_GB2312" w:hAnsi="Times New Roman" w:cs="Times New Roman" w:hint="eastAsia"/>
          <w:sz w:val="32"/>
          <w:szCs w:val="32"/>
        </w:rPr>
        <w:t>，</w:t>
      </w:r>
      <w:r w:rsidR="00C17487">
        <w:rPr>
          <w:rFonts w:ascii="仿宋_GB2312" w:eastAsia="仿宋_GB2312" w:hAnsi="Times New Roman" w:cs="Times New Roman" w:hint="eastAsia"/>
          <w:sz w:val="32"/>
          <w:szCs w:val="32"/>
        </w:rPr>
        <w:t>2098278.45</w:t>
      </w:r>
      <w:r w:rsidR="007C5B02">
        <w:rPr>
          <w:rFonts w:ascii="仿宋_GB2312" w:eastAsia="仿宋_GB2312" w:hAnsi="Times New Roman" w:cs="Times New Roman" w:hint="eastAsia"/>
          <w:sz w:val="32"/>
          <w:szCs w:val="32"/>
        </w:rPr>
        <w:t>元</w:t>
      </w:r>
      <w:r w:rsidR="005D1CBE" w:rsidRPr="00B85350">
        <w:rPr>
          <w:rFonts w:ascii="仿宋_GB2312" w:eastAsia="仿宋_GB2312" w:hAnsi="Times New Roman" w:cs="Times New Roman" w:hint="eastAsia"/>
          <w:sz w:val="32"/>
          <w:szCs w:val="32"/>
        </w:rPr>
        <w:t>；单价50</w:t>
      </w:r>
      <w:r w:rsidR="00D87803">
        <w:rPr>
          <w:rFonts w:ascii="仿宋_GB2312" w:eastAsia="仿宋_GB2312" w:hAnsi="Times New Roman" w:cs="Times New Roman" w:hint="eastAsia"/>
          <w:sz w:val="32"/>
          <w:szCs w:val="32"/>
        </w:rPr>
        <w:t>万</w:t>
      </w:r>
      <w:r w:rsidR="007C5B02">
        <w:rPr>
          <w:rFonts w:ascii="仿宋_GB2312" w:eastAsia="仿宋_GB2312" w:hAnsi="Times New Roman" w:cs="Times New Roman" w:hint="eastAsia"/>
          <w:sz w:val="32"/>
          <w:szCs w:val="32"/>
        </w:rPr>
        <w:t>元</w:t>
      </w:r>
      <w:r w:rsidR="005D1CBE" w:rsidRPr="00B85350">
        <w:rPr>
          <w:rFonts w:ascii="仿宋_GB2312" w:eastAsia="仿宋_GB2312" w:hAnsi="Times New Roman" w:cs="Times New Roman" w:hint="eastAsia"/>
          <w:sz w:val="32"/>
          <w:szCs w:val="32"/>
        </w:rPr>
        <w:t>以上的通用设备</w:t>
      </w:r>
      <w:r w:rsidR="00C17487">
        <w:rPr>
          <w:rFonts w:ascii="仿宋_GB2312" w:eastAsia="仿宋_GB2312" w:hAnsi="Times New Roman" w:cs="Times New Roman" w:hint="eastAsia"/>
          <w:sz w:val="32"/>
          <w:szCs w:val="32"/>
        </w:rPr>
        <w:t>0</w:t>
      </w:r>
      <w:r w:rsidR="005D1CBE" w:rsidRPr="00B85350">
        <w:rPr>
          <w:rFonts w:ascii="仿宋_GB2312" w:eastAsia="仿宋_GB2312" w:hAnsi="Times New Roman" w:cs="Times New Roman" w:hint="eastAsia"/>
          <w:sz w:val="32"/>
          <w:szCs w:val="32"/>
        </w:rPr>
        <w:t>台（套），</w:t>
      </w:r>
      <w:r w:rsidR="00C17487">
        <w:rPr>
          <w:rFonts w:ascii="仿宋_GB2312" w:eastAsia="仿宋_GB2312" w:hAnsi="Times New Roman" w:cs="Times New Roman" w:hint="eastAsia"/>
          <w:sz w:val="32"/>
          <w:szCs w:val="32"/>
        </w:rPr>
        <w:t>0</w:t>
      </w:r>
      <w:r w:rsidR="007C5B02">
        <w:rPr>
          <w:rFonts w:ascii="仿宋_GB2312" w:eastAsia="仿宋_GB2312" w:hAnsi="Times New Roman" w:cs="Times New Roman" w:hint="eastAsia"/>
          <w:sz w:val="32"/>
          <w:szCs w:val="32"/>
        </w:rPr>
        <w:t>元</w:t>
      </w:r>
      <w:r w:rsidR="00DB7493">
        <w:rPr>
          <w:rFonts w:ascii="仿宋_GB2312" w:eastAsia="仿宋_GB2312" w:hAnsi="Times New Roman" w:cs="Times New Roman" w:hint="eastAsia"/>
          <w:sz w:val="32"/>
          <w:szCs w:val="32"/>
        </w:rPr>
        <w:t>，单价100</w:t>
      </w:r>
      <w:r w:rsidR="00D87803">
        <w:rPr>
          <w:rFonts w:ascii="仿宋_GB2312" w:eastAsia="仿宋_GB2312" w:hAnsi="Times New Roman" w:cs="Times New Roman" w:hint="eastAsia"/>
          <w:sz w:val="32"/>
          <w:szCs w:val="32"/>
        </w:rPr>
        <w:t>万</w:t>
      </w:r>
      <w:r w:rsidR="007C5B02">
        <w:rPr>
          <w:rFonts w:ascii="仿宋_GB2312" w:eastAsia="仿宋_GB2312" w:hAnsi="Times New Roman" w:cs="Times New Roman" w:hint="eastAsia"/>
          <w:sz w:val="32"/>
          <w:szCs w:val="32"/>
        </w:rPr>
        <w:t>元</w:t>
      </w:r>
      <w:r w:rsidR="00DB7493">
        <w:rPr>
          <w:rFonts w:ascii="仿宋_GB2312" w:eastAsia="仿宋_GB2312" w:hAnsi="Times New Roman" w:cs="Times New Roman" w:hint="eastAsia"/>
          <w:sz w:val="32"/>
          <w:szCs w:val="32"/>
        </w:rPr>
        <w:t>以上的专用设备</w:t>
      </w:r>
      <w:r w:rsidR="00C17487">
        <w:rPr>
          <w:rFonts w:ascii="仿宋_GB2312" w:eastAsia="仿宋_GB2312" w:hAnsi="Times New Roman" w:cs="Times New Roman" w:hint="eastAsia"/>
          <w:sz w:val="32"/>
          <w:szCs w:val="32"/>
        </w:rPr>
        <w:t>0</w:t>
      </w:r>
      <w:r w:rsidR="00DB7493" w:rsidRPr="00B85350">
        <w:rPr>
          <w:rFonts w:ascii="仿宋_GB2312" w:eastAsia="仿宋_GB2312" w:hAnsi="Times New Roman" w:cs="Times New Roman" w:hint="eastAsia"/>
          <w:sz w:val="32"/>
          <w:szCs w:val="32"/>
        </w:rPr>
        <w:t>台（套）</w:t>
      </w:r>
      <w:r w:rsidR="00DB7493">
        <w:rPr>
          <w:rFonts w:ascii="仿宋_GB2312" w:eastAsia="仿宋_GB2312" w:hAnsi="Times New Roman" w:cs="Times New Roman" w:hint="eastAsia"/>
          <w:sz w:val="32"/>
          <w:szCs w:val="32"/>
        </w:rPr>
        <w:t>。</w:t>
      </w:r>
    </w:p>
    <w:p w:rsidR="00B85350" w:rsidRPr="00AF4F6F" w:rsidRDefault="00DB7493" w:rsidP="009F7A11">
      <w:pPr>
        <w:spacing w:line="560" w:lineRule="exact"/>
        <w:ind w:firstLineChars="200" w:firstLine="640"/>
        <w:rPr>
          <w:rFonts w:ascii="黑体" w:eastAsia="黑体" w:hAnsi="黑体" w:cs="Times New Roman"/>
          <w:sz w:val="32"/>
          <w:szCs w:val="32"/>
        </w:rPr>
      </w:pPr>
      <w:r w:rsidRPr="00AF4F6F">
        <w:rPr>
          <w:rFonts w:ascii="黑体" w:eastAsia="黑体" w:hAnsi="黑体" w:cs="Times New Roman" w:hint="eastAsia"/>
          <w:sz w:val="32"/>
          <w:szCs w:val="32"/>
        </w:rPr>
        <w:t>五</w:t>
      </w:r>
      <w:r w:rsidR="00B401C8" w:rsidRPr="00AF4F6F">
        <w:rPr>
          <w:rFonts w:ascii="黑体" w:eastAsia="黑体" w:hAnsi="黑体" w:cs="Times New Roman" w:hint="eastAsia"/>
          <w:sz w:val="32"/>
          <w:szCs w:val="32"/>
        </w:rPr>
        <w:t>、</w:t>
      </w:r>
      <w:r w:rsidR="00AF4F6F" w:rsidRPr="00AF4F6F">
        <w:rPr>
          <w:rFonts w:ascii="黑体" w:eastAsia="黑体" w:hAnsi="黑体" w:cs="Times New Roman" w:hint="eastAsia"/>
          <w:sz w:val="32"/>
          <w:szCs w:val="32"/>
        </w:rPr>
        <w:t>2021</w:t>
      </w:r>
      <w:r w:rsidR="00473089" w:rsidRPr="00AF4F6F">
        <w:rPr>
          <w:rFonts w:ascii="黑体" w:eastAsia="黑体" w:hAnsi="黑体" w:cs="Times New Roman" w:hint="eastAsia"/>
          <w:sz w:val="32"/>
          <w:szCs w:val="32"/>
        </w:rPr>
        <w:t>年度政府购买服务支出情况</w:t>
      </w:r>
    </w:p>
    <w:p w:rsidR="00B85350" w:rsidRPr="00B85350" w:rsidRDefault="00AF4F6F" w:rsidP="009F7A11">
      <w:pPr>
        <w:spacing w:line="560" w:lineRule="exact"/>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sidR="00B85350" w:rsidRPr="00B85350">
        <w:rPr>
          <w:rFonts w:ascii="仿宋_GB2312" w:eastAsia="仿宋_GB2312" w:hAnsi="Times New Roman" w:cs="Times New Roman" w:hint="eastAsia"/>
          <w:sz w:val="32"/>
          <w:szCs w:val="32"/>
        </w:rPr>
        <w:t>年度本部门政府购买服务决算</w:t>
      </w:r>
      <w:r w:rsidR="00C17487">
        <w:rPr>
          <w:rFonts w:ascii="仿宋_GB2312" w:eastAsia="仿宋_GB2312" w:hAnsi="Times New Roman" w:cs="Times New Roman" w:hint="eastAsia"/>
          <w:sz w:val="32"/>
          <w:szCs w:val="32"/>
        </w:rPr>
        <w:t>447487</w:t>
      </w:r>
      <w:r w:rsidR="007C5B02">
        <w:rPr>
          <w:rFonts w:ascii="仿宋_GB2312" w:eastAsia="仿宋_GB2312" w:hAnsi="Times New Roman" w:cs="Times New Roman" w:hint="eastAsia"/>
          <w:sz w:val="32"/>
          <w:szCs w:val="32"/>
        </w:rPr>
        <w:t>元</w:t>
      </w:r>
      <w:r w:rsidR="00B85350" w:rsidRPr="00B85350">
        <w:rPr>
          <w:rFonts w:ascii="仿宋_GB2312" w:eastAsia="仿宋_GB2312" w:hAnsi="Times New Roman" w:cs="Times New Roman" w:hint="eastAsia"/>
          <w:sz w:val="32"/>
          <w:szCs w:val="32"/>
        </w:rPr>
        <w:t>。</w:t>
      </w:r>
    </w:p>
    <w:p w:rsidR="00B85350" w:rsidRDefault="00AF4F6F" w:rsidP="008C1481">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502C82" w:rsidRPr="00AF4F6F">
        <w:rPr>
          <w:rFonts w:ascii="黑体" w:eastAsia="黑体" w:hAnsi="黑体" w:cs="Times New Roman" w:hint="eastAsia"/>
          <w:sz w:val="32"/>
          <w:szCs w:val="32"/>
        </w:rPr>
        <w:t>、</w:t>
      </w:r>
      <w:r w:rsidR="00B85350" w:rsidRPr="00AF4F6F">
        <w:rPr>
          <w:rFonts w:ascii="黑体" w:eastAsia="黑体" w:hAnsi="黑体" w:cs="Times New Roman" w:hint="eastAsia"/>
          <w:sz w:val="32"/>
          <w:szCs w:val="32"/>
        </w:rPr>
        <w:t>名词解释</w:t>
      </w:r>
    </w:p>
    <w:p w:rsidR="008C1481" w:rsidRPr="008C1481" w:rsidRDefault="008C1481" w:rsidP="008C1481">
      <w:pPr>
        <w:spacing w:line="540" w:lineRule="exact"/>
        <w:ind w:firstLineChars="200" w:firstLine="640"/>
        <w:rPr>
          <w:rFonts w:ascii="仿宋_GB2312" w:eastAsia="仿宋_GB2312" w:hAnsi="宋体" w:cs="Times New Roman"/>
          <w:sz w:val="32"/>
          <w:szCs w:val="32"/>
        </w:rPr>
      </w:pPr>
      <w:r w:rsidRPr="008C1481">
        <w:rPr>
          <w:rFonts w:ascii="仿宋_GB2312" w:eastAsia="仿宋_GB2312" w:hAnsi="宋体" w:cs="Times New Roman" w:hint="eastAsia"/>
          <w:sz w:val="32"/>
          <w:szCs w:val="32"/>
        </w:rPr>
        <w:t>1.基本支出：指为保障机构正常运转、完成日常工作任务而发生的人员支出和公用支出。</w:t>
      </w:r>
    </w:p>
    <w:p w:rsidR="008C1481" w:rsidRPr="008C1481" w:rsidRDefault="008C1481" w:rsidP="008C1481">
      <w:pPr>
        <w:spacing w:line="540" w:lineRule="exact"/>
        <w:ind w:firstLineChars="200" w:firstLine="640"/>
        <w:rPr>
          <w:rFonts w:ascii="仿宋_GB2312" w:eastAsia="仿宋_GB2312" w:hAnsi="宋体" w:cs="Times New Roman"/>
          <w:sz w:val="32"/>
          <w:szCs w:val="32"/>
        </w:rPr>
      </w:pPr>
      <w:r w:rsidRPr="008C1481">
        <w:rPr>
          <w:rFonts w:ascii="仿宋_GB2312" w:eastAsia="仿宋_GB2312" w:hAnsi="宋体" w:cs="Times New Roman" w:hint="eastAsia"/>
          <w:sz w:val="32"/>
          <w:szCs w:val="32"/>
        </w:rPr>
        <w:t>2.项目支出：指在基本支出之外为完成特定行政任务或事业发展目标所发生的支出。</w:t>
      </w:r>
    </w:p>
    <w:p w:rsidR="00B85350" w:rsidRPr="00B85350" w:rsidRDefault="008C1481" w:rsidP="008C1481">
      <w:pPr>
        <w:spacing w:line="54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85350" w:rsidRPr="00B85350">
        <w:rPr>
          <w:rFonts w:ascii="仿宋_GB2312" w:eastAsia="仿宋_GB2312" w:hAnsi="Times New Roman" w:cs="Times New Roman" w:hint="eastAsia"/>
          <w:sz w:val="32"/>
          <w:szCs w:val="32"/>
        </w:rPr>
        <w:t>．</w:t>
      </w:r>
      <w:r w:rsidR="00B85350" w:rsidRPr="00B85350">
        <w:rPr>
          <w:rFonts w:ascii="仿宋_GB2312" w:eastAsia="仿宋_GB2312" w:hAnsi="宋体" w:cs="Times New Roman" w:hint="eastAsia"/>
          <w:sz w:val="32"/>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w:t>
      </w:r>
      <w:r w:rsidR="00B85350" w:rsidRPr="00B85350">
        <w:rPr>
          <w:rFonts w:ascii="仿宋_GB2312" w:eastAsia="仿宋_GB2312" w:hAnsi="宋体" w:cs="Times New Roman" w:hint="eastAsia"/>
          <w:sz w:val="32"/>
          <w:szCs w:val="32"/>
        </w:rPr>
        <w:lastRenderedPageBreak/>
        <w:t>指单位按规定开支的各类公务接待（含外宾接待）支出。</w:t>
      </w:r>
    </w:p>
    <w:p w:rsidR="00B85350" w:rsidRPr="00B85350" w:rsidRDefault="008C1481" w:rsidP="008C1481">
      <w:pPr>
        <w:spacing w:line="540" w:lineRule="exact"/>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CA3DAB">
        <w:rPr>
          <w:rFonts w:ascii="仿宋_GB2312" w:eastAsia="仿宋_GB2312" w:hAnsi="Times New Roman" w:cs="Times New Roman" w:hint="eastAsia"/>
          <w:sz w:val="32"/>
          <w:szCs w:val="32"/>
        </w:rPr>
        <w:t>．</w:t>
      </w:r>
      <w:r w:rsidR="00B85350" w:rsidRPr="00B85350">
        <w:rPr>
          <w:rFonts w:ascii="仿宋_GB2312" w:eastAsia="仿宋_GB2312" w:hAnsi="宋体" w:cs="Times New Roman" w:hint="eastAsia"/>
          <w:sz w:val="32"/>
          <w:szCs w:val="32"/>
        </w:rPr>
        <w:t>机关运行经费支出，是指</w:t>
      </w:r>
      <w:r w:rsidR="00B85350" w:rsidRPr="00B85350">
        <w:rPr>
          <w:rFonts w:ascii="仿宋_GB2312" w:eastAsia="仿宋_GB2312" w:hAnsi="Times New Roman" w:cs="Times New Roman" w:hint="eastAsia"/>
          <w:sz w:val="32"/>
          <w:szCs w:val="32"/>
        </w:rPr>
        <w:t>为行政单位和参照公务员法管理事业单位使用的一般公共预算财政拨款安排的基本支出中的公用经费，包括办公及印刷费、邮电费、差旅费、会议费、福利费、日常维修费、专用材料及一般设备购置费、办公用房水电费、办公用房取暖费、办公用房物业管理费、公务用车运行维护费以及其他费用。</w:t>
      </w:r>
    </w:p>
    <w:p w:rsidR="00DB7493" w:rsidRPr="00DB7493" w:rsidRDefault="008C1481" w:rsidP="008C1481">
      <w:pPr>
        <w:spacing w:line="540" w:lineRule="exact"/>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DB7493">
        <w:rPr>
          <w:rFonts w:ascii="仿宋_GB2312" w:eastAsia="仿宋_GB2312" w:hAnsi="Times New Roman" w:cs="Times New Roman" w:hint="eastAsia"/>
          <w:sz w:val="32"/>
          <w:szCs w:val="32"/>
        </w:rPr>
        <w:t>.</w:t>
      </w:r>
      <w:r w:rsidR="00DB7493" w:rsidRPr="00DB7493">
        <w:rPr>
          <w:rFonts w:ascii="仿宋_GB2312" w:eastAsia="仿宋_GB2312" w:hAnsi="Times New Roman" w:cs="Times New Roman" w:hint="eastAsia"/>
          <w:sz w:val="32"/>
          <w:szCs w:val="32"/>
        </w:rPr>
        <w:t>政府采购：指各级国家机关、事业单位和团体组织，使用财政性资金采购依法制定的集中目录以内的或者采购限额标准以上的货物、工程和服务的行为。</w:t>
      </w:r>
    </w:p>
    <w:p w:rsidR="00DB7493" w:rsidRDefault="008C1481" w:rsidP="008C1481">
      <w:pPr>
        <w:spacing w:line="540" w:lineRule="exact"/>
        <w:ind w:firstLineChars="192" w:firstLine="614"/>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6</w:t>
      </w:r>
      <w:r w:rsidR="00DB7493" w:rsidRPr="00DB7493">
        <w:rPr>
          <w:rFonts w:ascii="仿宋_GB2312" w:eastAsia="仿宋_GB2312" w:hAnsi="Times New Roman" w:cs="Times New Roman" w:hint="eastAsia"/>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D02ECD" w:rsidRDefault="00D02ECD" w:rsidP="00D02ECD">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7</w:t>
      </w:r>
      <w:r w:rsidRPr="0018135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一般公共服务支出：反映政府提供一般公共服务的支出。</w:t>
      </w:r>
    </w:p>
    <w:p w:rsidR="00D02ECD" w:rsidRDefault="00D02ECD" w:rsidP="00D02ECD">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8</w:t>
      </w:r>
      <w:r w:rsidRPr="0018135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教育支出：反映政府教育事务支出。</w:t>
      </w:r>
    </w:p>
    <w:p w:rsidR="00D02ECD" w:rsidRDefault="00D02ECD" w:rsidP="00D02ECD">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9.社会保障和就业支出：反映政府在社会保障与就业方面的支出。</w:t>
      </w:r>
    </w:p>
    <w:p w:rsidR="00D02ECD" w:rsidRDefault="00D02ECD" w:rsidP="00D02ECD">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10.卫生健康支出：反映政府卫生健康方面的支出。</w:t>
      </w:r>
    </w:p>
    <w:p w:rsidR="00D02ECD" w:rsidRDefault="00D02ECD" w:rsidP="00D02ECD">
      <w:pPr>
        <w:spacing w:line="540" w:lineRule="exact"/>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11.城乡社区支出：反映政府城乡社区事务支出。</w:t>
      </w:r>
    </w:p>
    <w:p w:rsidR="00C17487" w:rsidRPr="008104D2" w:rsidRDefault="00D02ECD" w:rsidP="00C17487">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Ansi="Times New Roman" w:cs="Times New Roman" w:hint="eastAsia"/>
          <w:sz w:val="32"/>
          <w:szCs w:val="32"/>
        </w:rPr>
        <w:t>12</w:t>
      </w:r>
      <w:r w:rsidR="00C17487" w:rsidRPr="0018135A">
        <w:rPr>
          <w:rFonts w:ascii="仿宋_GB2312" w:eastAsia="仿宋_GB2312" w:hAnsi="Times New Roman" w:cs="Times New Roman" w:hint="eastAsia"/>
          <w:sz w:val="32"/>
          <w:szCs w:val="32"/>
        </w:rPr>
        <w:t>．</w:t>
      </w:r>
      <w:r w:rsidR="00C17487" w:rsidRPr="0018135A">
        <w:rPr>
          <w:rFonts w:ascii="仿宋_GB2312" w:eastAsia="仿宋_GB2312" w:hint="eastAsia"/>
          <w:sz w:val="32"/>
          <w:szCs w:val="32"/>
        </w:rPr>
        <w:t>纪检监察业务费：</w:t>
      </w:r>
      <w:r w:rsidR="00C17487">
        <w:rPr>
          <w:rFonts w:ascii="仿宋_GB2312" w:eastAsia="仿宋_GB2312" w:hint="eastAsia"/>
          <w:sz w:val="32"/>
          <w:szCs w:val="32"/>
        </w:rPr>
        <w:t>区纪委监委机关在履行纪检和监察职能工作中，开展日常业务活动所需经费。例如日常办公用品、外出差旅、材料印刷等支出。</w:t>
      </w:r>
    </w:p>
    <w:p w:rsidR="00C17487" w:rsidRPr="00931815" w:rsidRDefault="00D02ECD" w:rsidP="00C17487">
      <w:pPr>
        <w:spacing w:line="560" w:lineRule="exact"/>
        <w:ind w:firstLineChars="196" w:firstLine="627"/>
        <w:outlineLvl w:val="0"/>
        <w:rPr>
          <w:rFonts w:ascii="仿宋_GB2312" w:eastAsia="仿宋_GB2312" w:hAnsi="宋体" w:cs="宋体"/>
          <w:kern w:val="0"/>
          <w:sz w:val="32"/>
          <w:szCs w:val="32"/>
        </w:rPr>
      </w:pPr>
      <w:r>
        <w:rPr>
          <w:rFonts w:ascii="仿宋_GB2312" w:eastAsia="仿宋_GB2312" w:hAnsi="Times New Roman" w:cs="Times New Roman" w:hint="eastAsia"/>
          <w:sz w:val="32"/>
          <w:szCs w:val="32"/>
        </w:rPr>
        <w:t>13</w:t>
      </w:r>
      <w:r w:rsidR="00C17487" w:rsidRPr="00B85350">
        <w:rPr>
          <w:rFonts w:ascii="仿宋_GB2312" w:eastAsia="仿宋_GB2312" w:hAnsi="Times New Roman" w:cs="Times New Roman" w:hint="eastAsia"/>
          <w:sz w:val="32"/>
          <w:szCs w:val="32"/>
        </w:rPr>
        <w:t>.</w:t>
      </w:r>
      <w:r w:rsidR="00C17487" w:rsidRPr="00931815">
        <w:rPr>
          <w:rFonts w:ascii="仿宋_GB2312" w:eastAsia="仿宋_GB2312" w:hAnsi="宋体" w:cs="宋体" w:hint="eastAsia"/>
          <w:kern w:val="0"/>
          <w:sz w:val="32"/>
          <w:szCs w:val="32"/>
        </w:rPr>
        <w:t>特约监察员专项经费:</w:t>
      </w:r>
      <w:r w:rsidR="00C17487">
        <w:rPr>
          <w:rFonts w:ascii="仿宋_GB2312" w:eastAsia="仿宋_GB2312" w:hint="eastAsia"/>
          <w:sz w:val="32"/>
          <w:szCs w:val="32"/>
        </w:rPr>
        <w:t>根据《国家监察委员会特约监察员工作办法》，</w:t>
      </w:r>
      <w:r w:rsidR="00C17487" w:rsidRPr="00E1230F">
        <w:rPr>
          <w:rFonts w:ascii="仿宋_GB2312" w:eastAsia="仿宋_GB2312" w:hint="eastAsia"/>
          <w:sz w:val="32"/>
          <w:szCs w:val="32"/>
        </w:rPr>
        <w:t>聘请海淀区监察委员会特约监察员，强化民主监督，定期组织参与监督检查、提出意见建议、加强教育培训等，</w:t>
      </w:r>
      <w:r w:rsidR="00C17487">
        <w:rPr>
          <w:rFonts w:ascii="仿宋_GB2312" w:eastAsia="仿宋_GB2312" w:hint="eastAsia"/>
          <w:sz w:val="32"/>
          <w:szCs w:val="32"/>
        </w:rPr>
        <w:t>经费用于</w:t>
      </w:r>
      <w:r w:rsidR="00C17487" w:rsidRPr="00E1230F">
        <w:rPr>
          <w:rFonts w:ascii="仿宋_GB2312" w:eastAsia="仿宋_GB2312" w:hint="eastAsia"/>
          <w:sz w:val="32"/>
          <w:szCs w:val="32"/>
        </w:rPr>
        <w:t>保</w:t>
      </w:r>
      <w:r w:rsidR="00C17487" w:rsidRPr="00E1230F">
        <w:rPr>
          <w:rFonts w:ascii="仿宋_GB2312" w:eastAsia="仿宋_GB2312" w:hint="eastAsia"/>
          <w:sz w:val="32"/>
          <w:szCs w:val="32"/>
        </w:rPr>
        <w:lastRenderedPageBreak/>
        <w:t>障特约监察员正常履职</w:t>
      </w:r>
      <w:r w:rsidR="00C17487">
        <w:rPr>
          <w:rFonts w:ascii="仿宋_GB2312" w:eastAsia="仿宋_GB2312" w:hint="eastAsia"/>
          <w:sz w:val="32"/>
          <w:szCs w:val="32"/>
        </w:rPr>
        <w:t>。</w:t>
      </w:r>
    </w:p>
    <w:p w:rsidR="00C17487" w:rsidRPr="00C17487" w:rsidRDefault="00C17487" w:rsidP="008C1481">
      <w:pPr>
        <w:spacing w:line="540" w:lineRule="exact"/>
        <w:ind w:firstLineChars="192" w:firstLine="614"/>
        <w:rPr>
          <w:rFonts w:ascii="仿宋_GB2312" w:eastAsia="仿宋_GB2312" w:hAnsi="Times New Roman" w:cs="Times New Roman"/>
          <w:sz w:val="32"/>
          <w:szCs w:val="32"/>
        </w:rPr>
      </w:pPr>
    </w:p>
    <w:sectPr w:rsidR="00C17487" w:rsidRPr="00C17487" w:rsidSect="001E261A">
      <w:footerReference w:type="default" r:id="rId7"/>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FF" w:rsidRDefault="00123FFF">
      <w:r>
        <w:separator/>
      </w:r>
    </w:p>
  </w:endnote>
  <w:endnote w:type="continuationSeparator" w:id="1">
    <w:p w:rsidR="00123FFF" w:rsidRDefault="00123F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2032"/>
      <w:docPartObj>
        <w:docPartGallery w:val="Page Numbers (Bottom of Page)"/>
        <w:docPartUnique/>
      </w:docPartObj>
    </w:sdtPr>
    <w:sdtContent>
      <w:p w:rsidR="00585F1B" w:rsidRDefault="007B236C">
        <w:pPr>
          <w:pStyle w:val="a3"/>
          <w:jc w:val="center"/>
        </w:pPr>
        <w:r>
          <w:fldChar w:fldCharType="begin"/>
        </w:r>
        <w:r w:rsidR="002E4419">
          <w:instrText>PAGE   \* MERGEFORMAT</w:instrText>
        </w:r>
        <w:r>
          <w:fldChar w:fldCharType="separate"/>
        </w:r>
        <w:r w:rsidR="00D02ECD" w:rsidRPr="00D02ECD">
          <w:rPr>
            <w:noProof/>
            <w:lang w:val="zh-CN"/>
          </w:rPr>
          <w:t>1</w:t>
        </w:r>
        <w:r>
          <w:fldChar w:fldCharType="end"/>
        </w:r>
      </w:p>
    </w:sdtContent>
  </w:sdt>
  <w:p w:rsidR="00585F1B" w:rsidRDefault="00123F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FF" w:rsidRDefault="00123FFF">
      <w:r>
        <w:separator/>
      </w:r>
    </w:p>
  </w:footnote>
  <w:footnote w:type="continuationSeparator" w:id="1">
    <w:p w:rsidR="00123FFF" w:rsidRDefault="00123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80"/>
    <w:multiLevelType w:val="hybridMultilevel"/>
    <w:tmpl w:val="81B6B9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350"/>
    <w:rsid w:val="00016866"/>
    <w:rsid w:val="00037112"/>
    <w:rsid w:val="00064FD3"/>
    <w:rsid w:val="0009309D"/>
    <w:rsid w:val="001220B9"/>
    <w:rsid w:val="00123FFF"/>
    <w:rsid w:val="00140A69"/>
    <w:rsid w:val="00197667"/>
    <w:rsid w:val="001A34A4"/>
    <w:rsid w:val="001E261A"/>
    <w:rsid w:val="0028321D"/>
    <w:rsid w:val="002A0E30"/>
    <w:rsid w:val="002A18E0"/>
    <w:rsid w:val="002A6EC9"/>
    <w:rsid w:val="002E0324"/>
    <w:rsid w:val="002E4419"/>
    <w:rsid w:val="0030115A"/>
    <w:rsid w:val="003117E0"/>
    <w:rsid w:val="0032246E"/>
    <w:rsid w:val="003D2A68"/>
    <w:rsid w:val="004246E6"/>
    <w:rsid w:val="0043592E"/>
    <w:rsid w:val="00470E38"/>
    <w:rsid w:val="00473089"/>
    <w:rsid w:val="004C3D4A"/>
    <w:rsid w:val="004C62B8"/>
    <w:rsid w:val="00502C82"/>
    <w:rsid w:val="005750A3"/>
    <w:rsid w:val="00587416"/>
    <w:rsid w:val="005D1CBE"/>
    <w:rsid w:val="005F7579"/>
    <w:rsid w:val="00632531"/>
    <w:rsid w:val="006451F2"/>
    <w:rsid w:val="0066623C"/>
    <w:rsid w:val="006C3A6E"/>
    <w:rsid w:val="007462F9"/>
    <w:rsid w:val="007708EC"/>
    <w:rsid w:val="00786236"/>
    <w:rsid w:val="00792E52"/>
    <w:rsid w:val="007B236C"/>
    <w:rsid w:val="007C5B02"/>
    <w:rsid w:val="00810EC8"/>
    <w:rsid w:val="0085158C"/>
    <w:rsid w:val="00886D97"/>
    <w:rsid w:val="008C1481"/>
    <w:rsid w:val="008D28A5"/>
    <w:rsid w:val="00940841"/>
    <w:rsid w:val="0099656B"/>
    <w:rsid w:val="009D0C97"/>
    <w:rsid w:val="009F7A11"/>
    <w:rsid w:val="00A3334B"/>
    <w:rsid w:val="00AF4F6F"/>
    <w:rsid w:val="00B401C8"/>
    <w:rsid w:val="00B5652C"/>
    <w:rsid w:val="00B73D09"/>
    <w:rsid w:val="00B85350"/>
    <w:rsid w:val="00BC385C"/>
    <w:rsid w:val="00BC7545"/>
    <w:rsid w:val="00BD2E69"/>
    <w:rsid w:val="00C17487"/>
    <w:rsid w:val="00C20C45"/>
    <w:rsid w:val="00C63FE5"/>
    <w:rsid w:val="00CA3DAB"/>
    <w:rsid w:val="00CB6239"/>
    <w:rsid w:val="00CD0EFC"/>
    <w:rsid w:val="00D02ECD"/>
    <w:rsid w:val="00D10E68"/>
    <w:rsid w:val="00D1124F"/>
    <w:rsid w:val="00D75619"/>
    <w:rsid w:val="00D80E0F"/>
    <w:rsid w:val="00D87803"/>
    <w:rsid w:val="00DB7493"/>
    <w:rsid w:val="00DB7B15"/>
    <w:rsid w:val="00E8132B"/>
    <w:rsid w:val="00E9084E"/>
    <w:rsid w:val="00ED0F1C"/>
    <w:rsid w:val="00F07BBB"/>
    <w:rsid w:val="00F360FF"/>
    <w:rsid w:val="00F621AB"/>
    <w:rsid w:val="00F96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535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B85350"/>
    <w:rPr>
      <w:rFonts w:ascii="Times New Roman" w:eastAsia="宋体" w:hAnsi="Times New Roman" w:cs="Times New Roman"/>
      <w:sz w:val="18"/>
      <w:szCs w:val="18"/>
    </w:rPr>
  </w:style>
  <w:style w:type="paragraph" w:styleId="a4">
    <w:name w:val="header"/>
    <w:basedOn w:val="a"/>
    <w:link w:val="Char0"/>
    <w:uiPriority w:val="99"/>
    <w:unhideWhenUsed/>
    <w:rsid w:val="00666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3C"/>
    <w:rPr>
      <w:sz w:val="18"/>
      <w:szCs w:val="18"/>
    </w:rPr>
  </w:style>
  <w:style w:type="paragraph" w:styleId="a5">
    <w:name w:val="Balloon Text"/>
    <w:basedOn w:val="a"/>
    <w:link w:val="Char1"/>
    <w:uiPriority w:val="99"/>
    <w:semiHidden/>
    <w:unhideWhenUsed/>
    <w:rsid w:val="001E261A"/>
    <w:rPr>
      <w:sz w:val="18"/>
      <w:szCs w:val="18"/>
    </w:rPr>
  </w:style>
  <w:style w:type="character" w:customStyle="1" w:styleId="Char1">
    <w:name w:val="批注框文本 Char"/>
    <w:basedOn w:val="a0"/>
    <w:link w:val="a5"/>
    <w:uiPriority w:val="99"/>
    <w:semiHidden/>
    <w:rsid w:val="001E261A"/>
    <w:rPr>
      <w:sz w:val="18"/>
      <w:szCs w:val="18"/>
    </w:rPr>
  </w:style>
  <w:style w:type="paragraph" w:styleId="a6">
    <w:name w:val="List Paragraph"/>
    <w:basedOn w:val="a"/>
    <w:uiPriority w:val="34"/>
    <w:qFormat/>
    <w:rsid w:val="001A34A4"/>
    <w:pPr>
      <w:ind w:firstLineChars="200" w:firstLine="420"/>
    </w:pPr>
  </w:style>
  <w:style w:type="paragraph" w:styleId="a7">
    <w:name w:val="Normal (Web)"/>
    <w:basedOn w:val="a"/>
    <w:uiPriority w:val="99"/>
    <w:unhideWhenUsed/>
    <w:rsid w:val="00C174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535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B85350"/>
    <w:rPr>
      <w:rFonts w:ascii="Times New Roman" w:eastAsia="宋体" w:hAnsi="Times New Roman" w:cs="Times New Roman"/>
      <w:sz w:val="18"/>
      <w:szCs w:val="18"/>
    </w:rPr>
  </w:style>
  <w:style w:type="paragraph" w:styleId="a4">
    <w:name w:val="header"/>
    <w:basedOn w:val="a"/>
    <w:link w:val="Char0"/>
    <w:uiPriority w:val="99"/>
    <w:unhideWhenUsed/>
    <w:rsid w:val="00666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3C"/>
    <w:rPr>
      <w:sz w:val="18"/>
      <w:szCs w:val="18"/>
    </w:rPr>
  </w:style>
  <w:style w:type="paragraph" w:styleId="a5">
    <w:name w:val="Balloon Text"/>
    <w:basedOn w:val="a"/>
    <w:link w:val="Char1"/>
    <w:uiPriority w:val="99"/>
    <w:semiHidden/>
    <w:unhideWhenUsed/>
    <w:rsid w:val="001E261A"/>
    <w:rPr>
      <w:sz w:val="18"/>
      <w:szCs w:val="18"/>
    </w:rPr>
  </w:style>
  <w:style w:type="character" w:customStyle="1" w:styleId="Char1">
    <w:name w:val="批注框文本 Char"/>
    <w:basedOn w:val="a0"/>
    <w:link w:val="a5"/>
    <w:uiPriority w:val="99"/>
    <w:semiHidden/>
    <w:rsid w:val="001E261A"/>
    <w:rPr>
      <w:sz w:val="18"/>
      <w:szCs w:val="18"/>
    </w:rPr>
  </w:style>
  <w:style w:type="paragraph" w:styleId="a6">
    <w:name w:val="List Paragraph"/>
    <w:basedOn w:val="a"/>
    <w:uiPriority w:val="34"/>
    <w:qFormat/>
    <w:rsid w:val="001A34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290</Words>
  <Characters>1659</Characters>
  <Application>Microsoft Office Word</Application>
  <DocSecurity>0</DocSecurity>
  <Lines>13</Lines>
  <Paragraphs>3</Paragraphs>
  <ScaleCrop>false</ScaleCrop>
  <Company>Lenovo</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bbb</cp:lastModifiedBy>
  <cp:revision>71</cp:revision>
  <cp:lastPrinted>2020-06-30T06:14:00Z</cp:lastPrinted>
  <dcterms:created xsi:type="dcterms:W3CDTF">2020-06-22T06:53:00Z</dcterms:created>
  <dcterms:modified xsi:type="dcterms:W3CDTF">2021-12-31T06:30:00Z</dcterms:modified>
</cp:coreProperties>
</file>